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9D" w:rsidRDefault="00EC7A82">
      <w:pPr>
        <w:rPr>
          <w:sz w:val="28"/>
          <w:szCs w:val="28"/>
        </w:rPr>
      </w:pPr>
      <w:r>
        <w:rPr>
          <w:sz w:val="28"/>
          <w:szCs w:val="28"/>
        </w:rPr>
        <w:t>Campo-scuola Adulti di AC (2017).</w:t>
      </w:r>
    </w:p>
    <w:p w:rsidR="00D27333" w:rsidRDefault="00D27333">
      <w:pPr>
        <w:rPr>
          <w:sz w:val="28"/>
          <w:szCs w:val="28"/>
        </w:rPr>
      </w:pPr>
    </w:p>
    <w:p w:rsidR="00D27333" w:rsidRDefault="00D27333">
      <w:pPr>
        <w:rPr>
          <w:sz w:val="28"/>
          <w:szCs w:val="28"/>
        </w:rPr>
      </w:pPr>
      <w:r>
        <w:rPr>
          <w:sz w:val="28"/>
          <w:szCs w:val="28"/>
        </w:rPr>
        <w:t>Premessa</w:t>
      </w:r>
    </w:p>
    <w:p w:rsidR="00EC7A82" w:rsidRDefault="00153BC0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Carissimi amici di AC,saluto cordialmente tutti voi e vi dò il benvenuto a questo appuntamento estivo del campo scuola.Ci accostiamo al testo scelto per la meditazione con</w:t>
      </w:r>
      <w:r w:rsidR="00D27333">
        <w:rPr>
          <w:sz w:val="28"/>
          <w:szCs w:val="28"/>
        </w:rPr>
        <w:t xml:space="preserve"> fede e stupore.L’incontro con la parola di Dio è occasione per una riscoperta della perenne vitalità della Chiesa e per un corale esame di coscienza.</w:t>
      </w:r>
    </w:p>
    <w:p w:rsidR="00D27333" w:rsidRDefault="008D770E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La C</w:t>
      </w:r>
      <w:r w:rsidR="00A21DB6">
        <w:rPr>
          <w:sz w:val="28"/>
          <w:szCs w:val="28"/>
        </w:rPr>
        <w:t>ostituzione conciliare Dei V</w:t>
      </w:r>
      <w:r w:rsidR="00D27333">
        <w:rPr>
          <w:sz w:val="28"/>
          <w:szCs w:val="28"/>
        </w:rPr>
        <w:t>erbum  ricorda che il mistero della Chiesa è Parola ascoltata che,nella liturgia,si fa Parola celebrata chiedendo alla storia dei cristiani di diventare Parola vissuta,capace di creare la vera comunione all’interno della comunità ecclesiale.</w:t>
      </w:r>
    </w:p>
    <w:p w:rsidR="007D44E9" w:rsidRDefault="007D44E9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La vitalità della Chiesa si esprime dentro questa triplice realtà.Sant’Agostino,per altro,definiva il vescovo Ambrogio uomo della Parola,del Sacramento e della comunione.</w:t>
      </w:r>
    </w:p>
    <w:p w:rsidR="00D27333" w:rsidRDefault="007D44E9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Il corale esame di coscienza di noi credenti alla luce della Parola fa emergere la profonda diversità fra la logica del mondo e gli effetti salutari della Parola.</w:t>
      </w:r>
      <w:r w:rsidR="002F4B0F">
        <w:rPr>
          <w:sz w:val="28"/>
          <w:szCs w:val="28"/>
        </w:rPr>
        <w:t xml:space="preserve"> È </w:t>
      </w:r>
      <w:r w:rsidR="00F149AA">
        <w:rPr>
          <w:sz w:val="28"/>
          <w:szCs w:val="28"/>
        </w:rPr>
        <w:t>facile constatarecome i politici intrallazzano,i detentori dell’economia imbrogliano,i violenti sparano,i corrotti si suicidano,i delusi si drogano,gli invidiosi calunniano,i potenti impongono,i viziati deturpano,i clericali boicottano.Le parole del vangelo, invece,liberano!</w:t>
      </w:r>
    </w:p>
    <w:p w:rsidR="00F149AA" w:rsidRDefault="00F149AA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1.Accostandoci all’insegnamento di Gesù espresso  nella parabola del seminatore si possono sottolineare tre aspetti iniziali:la vita insegna</w:t>
      </w:r>
      <w:r w:rsidR="00A315DD">
        <w:rPr>
          <w:sz w:val="28"/>
          <w:szCs w:val="28"/>
        </w:rPr>
        <w:t>;la natura parla;l’esperienza ammaestra</w:t>
      </w:r>
      <w:r w:rsidR="006249C8">
        <w:rPr>
          <w:sz w:val="28"/>
          <w:szCs w:val="28"/>
        </w:rPr>
        <w:t>.Il Signore si è ispirato a fatti concreti di vita per comunicare ai suoi ascoltatori (e a noi oggi)cose grandi e profonde,realtà belle ed esaltanti,altrimenti difficili,quando non impossibili da comprendere e da accogliere</w:t>
      </w:r>
      <w:r w:rsidR="00405A7F">
        <w:rPr>
          <w:sz w:val="28"/>
          <w:szCs w:val="28"/>
        </w:rPr>
        <w:t>.</w:t>
      </w:r>
    </w:p>
    <w:p w:rsidR="00405A7F" w:rsidRDefault="00405A7F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Gesù ha usato frequentemente il linguaggio delle immagini ed è ricorso,come altri maestri del suo tempo,a fatti di vita,noti a tutti,invitando a cogliervi aspetti capaci di rivelare il “mistero” di Dio e del suo regno,dell’uomo</w:t>
      </w:r>
      <w:r w:rsidR="008C413B">
        <w:rPr>
          <w:sz w:val="28"/>
          <w:szCs w:val="28"/>
        </w:rPr>
        <w:t xml:space="preserve"> e della storia.In questo modo G</w:t>
      </w:r>
      <w:r>
        <w:rPr>
          <w:sz w:val="28"/>
          <w:szCs w:val="28"/>
        </w:rPr>
        <w:t xml:space="preserve">esù fa intendere che esiste un misterioso legame </w:t>
      </w:r>
      <w:r w:rsidR="00E763EC">
        <w:rPr>
          <w:sz w:val="28"/>
          <w:szCs w:val="28"/>
        </w:rPr>
        <w:t xml:space="preserve">fra la realtà di dio,quella dell’uomo e quella della natura:ci sono in qualche modo, leggi,meccanismi,dinamiche comuni.Gesù sembra dire:guardate quello che avviene;osservate il comportamento dell’uomo nella sua attività lavorativa e </w:t>
      </w:r>
      <w:r w:rsidR="00E763EC">
        <w:rPr>
          <w:sz w:val="28"/>
          <w:szCs w:val="28"/>
        </w:rPr>
        <w:lastRenderedPageBreak/>
        <w:t>artistica;potrete comprendere cose grandi e importanti per capire voi stessi,e cose necessarie per la vostra crescita e per la vostra salvezza.Senza questa capacità di osservazione,</w:t>
      </w:r>
      <w:r w:rsidR="00A21DB6">
        <w:rPr>
          <w:sz w:val="28"/>
          <w:szCs w:val="28"/>
        </w:rPr>
        <w:t>si perdono preziose opportunità.</w:t>
      </w:r>
    </w:p>
    <w:p w:rsidR="00A21DB6" w:rsidRDefault="00A21DB6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2.Inizia con questo passo il grande discorso in parabole di Matteo,con le quali vengono illustrati quelli che l’evangelista chiama i “misteri” o “segreti” del Regno..Questa prima parabola del seminatore,da molti commentatori ritenuta la più importante</w:t>
      </w:r>
      <w:r w:rsidR="009A52A8">
        <w:rPr>
          <w:sz w:val="28"/>
          <w:szCs w:val="28"/>
        </w:rPr>
        <w:t xml:space="preserve"> fra tutte quelle </w:t>
      </w:r>
      <w:r w:rsidR="00E66031">
        <w:rPr>
          <w:sz w:val="28"/>
          <w:szCs w:val="28"/>
        </w:rPr>
        <w:t>e</w:t>
      </w:r>
      <w:r w:rsidR="009A52A8">
        <w:rPr>
          <w:sz w:val="28"/>
          <w:szCs w:val="28"/>
        </w:rPr>
        <w:t>vangeliche,in un certo senso governa tutte le altre:”seme”,”seminatore”,”seminare” sono infatti i termini più frequenti di tutto il capitolo.L’intero discorso paragona il regno di Dio a un seme o all’atto di seminare,e con ciò ci rivela già il suo carattere nascosto,che rimanda ad inquietanti interrogativi:</w:t>
      </w:r>
      <w:r w:rsidR="003719B6">
        <w:rPr>
          <w:sz w:val="28"/>
          <w:szCs w:val="28"/>
        </w:rPr>
        <w:t>perché la parola di Dio</w:t>
      </w:r>
      <w:r w:rsidR="00A26625">
        <w:rPr>
          <w:sz w:val="28"/>
          <w:szCs w:val="28"/>
        </w:rPr>
        <w:t xml:space="preserve"> non trova unanime e pronta accoglienza?Come mai è facile imbattersi nell’indifferenza?Come cogliere l’efficacia dell’evangelizzazione?Perchè alcuni comprendono e altri no? La rivelazione di Dio non dovrebbe esse</w:t>
      </w:r>
      <w:r w:rsidR="00BD0BBB">
        <w:rPr>
          <w:sz w:val="28"/>
          <w:szCs w:val="28"/>
        </w:rPr>
        <w:t>re chiara per tutti? Perché tanta resistenza davanti a Cristo e</w:t>
      </w:r>
      <w:r w:rsidR="00E66031">
        <w:rPr>
          <w:sz w:val="28"/>
          <w:szCs w:val="28"/>
        </w:rPr>
        <w:t xml:space="preserve"> a</w:t>
      </w:r>
      <w:r w:rsidR="00BD0BBB">
        <w:rPr>
          <w:sz w:val="28"/>
          <w:szCs w:val="28"/>
        </w:rPr>
        <w:t>l suo Regno?</w:t>
      </w:r>
    </w:p>
    <w:p w:rsidR="00E66031" w:rsidRDefault="00E66031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Una prima generale risposta appare subito</w:t>
      </w:r>
      <w:r w:rsidR="00FB27DD">
        <w:rPr>
          <w:sz w:val="28"/>
          <w:szCs w:val="28"/>
        </w:rPr>
        <w:t xml:space="preserve"> dall’antitesi che Matteo sviluppa in tutto il capitolo tra la folla e i discepoli:le parabole sono per le folle,ma la loro spiegazione è riservata unicamente ai suoi discepoli.Il motivo della differenza è che la conoscenza che i discepoli hanno ricevuto non è stata data ad altri.”A voi è dato” (v.11),indeterminatezza che presuppone come agente Dio</w:t>
      </w:r>
      <w:r w:rsidR="001C3047">
        <w:rPr>
          <w:sz w:val="28"/>
          <w:szCs w:val="28"/>
        </w:rPr>
        <w:t>.Non si tratta di una discriminazione voluta da Gesù,ma della constatazione che la diversa situazione e degli uni e degli altri in rapporto a lui fa si che la conoscenza e l’esperienza del regno di Dio siano differenti tra i due:avendo seguito Gesù,i discepoli hanno la chiave interpretativa del suo insegnamento e della sua attività,in cui si manifestano i segreti del regno di Dio.</w:t>
      </w:r>
    </w:p>
    <w:p w:rsidR="001C3047" w:rsidRDefault="008C413B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Comprendere il Regno non</w:t>
      </w:r>
      <w:r w:rsidR="005439F6">
        <w:rPr>
          <w:sz w:val="28"/>
          <w:szCs w:val="28"/>
        </w:rPr>
        <w:t xml:space="preserve"> è</w:t>
      </w:r>
      <w:r>
        <w:rPr>
          <w:sz w:val="28"/>
          <w:szCs w:val="28"/>
        </w:rPr>
        <w:t xml:space="preserve"> soltanto questione di raziocinio:si tratta di operare scelte di vita,seguire cristo in ciò che fa oltre che ciò che dice!Troppo spesso le folle testimoniano un interesse superficiale a Cristo;pur ascoltandolo e presenziando alla sua attività,finiscono con il non dargli la loro adesione:per questo non comprendono.</w:t>
      </w:r>
    </w:p>
    <w:p w:rsidR="008C413B" w:rsidRDefault="008C413B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3.Il nostro tes</w:t>
      </w:r>
      <w:r w:rsidR="00835521">
        <w:rPr>
          <w:sz w:val="28"/>
          <w:szCs w:val="28"/>
        </w:rPr>
        <w:t>to si divide in tre parti:la parabola per le folle (13,1-9),il motivo per cui Gesù parla in parabole alle folle ( 13,10-17) e la spiegazione della parabola ai discepoli (13,18-23).</w:t>
      </w:r>
    </w:p>
    <w:p w:rsidR="00835521" w:rsidRDefault="006B337F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Nella parabola,l’accento cade sull’attività del seminatore:nonostante lo spreco e l’insuccesso (che sono enfatizzati),egli riesce comunque ad ottenere un raccolto sovente straordinario;nella spiegazione della parabola,invece,l’accento è posto interamente sulle diverse qualità del terreno.</w:t>
      </w:r>
    </w:p>
    <w:p w:rsidR="006B337F" w:rsidRDefault="006B337F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La narrazione che si dilunga sull’esito negativo dei primi tre terreni,mette in risalto</w:t>
      </w:r>
      <w:r w:rsidR="001B409B">
        <w:rPr>
          <w:sz w:val="28"/>
          <w:szCs w:val="28"/>
        </w:rPr>
        <w:t xml:space="preserve"> il successo del quarto,suolo fertile e della resa diversificata.Mentre nei primi tre terreni i vari ostacoli sono soprattutto fattori esterni (uccelli</w:t>
      </w:r>
      <w:r w:rsidR="007215F0">
        <w:rPr>
          <w:sz w:val="28"/>
          <w:szCs w:val="28"/>
        </w:rPr>
        <w:t>,sole ,spine)e colpiscono il seme nei diversi stadi progressivi di crescita,nel quarto terreno fruttifica esclusivamente per la qualità della terra.Quasi a ricordarci che è inutile lamentarci delle circostanze e vicende avverse che capitano nella vita:sono veramente distruttive e spengono la voce della parola solo quando trovano u</w:t>
      </w:r>
      <w:r w:rsidR="0083724D">
        <w:rPr>
          <w:sz w:val="28"/>
          <w:szCs w:val="28"/>
        </w:rPr>
        <w:t>na fede che ha rinunciato a crescer</w:t>
      </w:r>
      <w:r w:rsidR="007215F0">
        <w:rPr>
          <w:sz w:val="28"/>
          <w:szCs w:val="28"/>
        </w:rPr>
        <w:t>e e maturare nella sua qualità</w:t>
      </w:r>
      <w:r w:rsidR="0083724D">
        <w:rPr>
          <w:sz w:val="28"/>
          <w:szCs w:val="28"/>
        </w:rPr>
        <w:t>.Ma veniamo ad alcuni particolari.</w:t>
      </w:r>
    </w:p>
    <w:p w:rsidR="0083724D" w:rsidRDefault="0083724D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3.1”Ecco il seminatore....”.L’introduzione mostra come la nostra sia una parabola in atto.Gesù che esce dalla casa e si siede in riva al mare a predicare alle folle,corrisponde al seminatore che esce a seminare con liberalità:in tal modo la p</w:t>
      </w:r>
      <w:r w:rsidR="006A6E81">
        <w:rPr>
          <w:sz w:val="28"/>
          <w:szCs w:val="28"/>
        </w:rPr>
        <w:t>arabola riflette il destino di G</w:t>
      </w:r>
      <w:r>
        <w:rPr>
          <w:sz w:val="28"/>
          <w:szCs w:val="28"/>
        </w:rPr>
        <w:t>esù stesso,l’insuccesso dei suoi messaggi e dei suoi atti (come parimenti avverrà per la predicazione apostolica</w:t>
      </w:r>
      <w:r w:rsidR="006A6E81">
        <w:rPr>
          <w:sz w:val="28"/>
          <w:szCs w:val="28"/>
        </w:rPr>
        <w:t>).Con un linguaggio semplice e vivace si mostra la continuità che unisce Cristo alla Chiesa:i cristiani non potranno stupirsi di trovarsi davanti a resistenze e opposizioni,ciò è sempre avvenuto,oppure sempre la Parola di Dio ha superato ogni difficoltà facendo che in ogni tempo terreni buoni producessero frutti abbondanti.</w:t>
      </w:r>
    </w:p>
    <w:p w:rsidR="006A6E81" w:rsidRDefault="006A6E81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Del resto la seminagione,immagine rara nella tradizione biblica,è segno di speranz</w:t>
      </w:r>
      <w:r w:rsidR="005439F6">
        <w:rPr>
          <w:sz w:val="28"/>
          <w:szCs w:val="28"/>
        </w:rPr>
        <w:t>a in quanto indica l’azione di D</w:t>
      </w:r>
      <w:r>
        <w:rPr>
          <w:sz w:val="28"/>
          <w:szCs w:val="28"/>
        </w:rPr>
        <w:t>io che nuovamente torna a prendersi cura del suo popolo</w:t>
      </w:r>
      <w:r w:rsidR="007C6702">
        <w:rPr>
          <w:sz w:val="28"/>
          <w:szCs w:val="28"/>
        </w:rPr>
        <w:t xml:space="preserve"> dopo una situazione di crisi.</w:t>
      </w:r>
    </w:p>
    <w:p w:rsidR="007C6702" w:rsidRDefault="007C6702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Nella parabola,il seminatore non si preoccupa di scegliere la terra dove seminare:il rischio è che lo si intenda come un contadino sprovveduto e inesperto,in verità il suo atteggiamento corrisponde perfettamente al padre del figlio prodigo dell’altrettanto famosa parabola lucana.I personaggi si distinguono per questo loro amore sovrabbondate e senza secondi fini.Entrambi talmente prodighi da lasciar intuire un amore di Dio totalmente gratuito,così da giungere alla pazzia di diventare dimentico di sé e dei propri interessi</w:t>
      </w:r>
      <w:r w:rsidR="00676651">
        <w:rPr>
          <w:sz w:val="28"/>
          <w:szCs w:val="28"/>
        </w:rPr>
        <w:t>...</w:t>
      </w:r>
    </w:p>
    <w:p w:rsidR="00676651" w:rsidRDefault="00676651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Nella spiegazione della parabola l’attenzione va ai quattro differenti terreni che ricevono lo stesso seme:il seme è “la parola del Regno”.Quattro le situazioni in </w:t>
      </w:r>
      <w:r>
        <w:rPr>
          <w:sz w:val="28"/>
          <w:szCs w:val="28"/>
        </w:rPr>
        <w:lastRenderedPageBreak/>
        <w:t>crescendo.La prima corrisponde alla semente gettata lungo la strada.Su questo terreno il seme non ha neppure il tempo di germogliare.Fotografa il caso di chi ascolta la parola ma non la comprende”</w:t>
      </w:r>
      <w:r w:rsidR="008D770E">
        <w:rPr>
          <w:sz w:val="28"/>
          <w:szCs w:val="28"/>
        </w:rPr>
        <w:t>.Approfittando della precarietà della parola soltanto ascoltata ma non compresa,il maligno riesce con la violenza a estirparla.</w:t>
      </w:r>
    </w:p>
    <w:p w:rsidR="008D770E" w:rsidRDefault="008D770E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La seconda situazione,corrisponde al seme gettato su terreni pietrosi.Qui si ha una risposta accogliente</w:t>
      </w:r>
      <w:r w:rsidR="00C05FC0">
        <w:rPr>
          <w:sz w:val="28"/>
          <w:szCs w:val="28"/>
        </w:rPr>
        <w:t>,cordiale,gioiosa,ma momentanea,ossia di breve durata:c’è un problema di impazienza,di incostanza,di mancanza di radici che viene messo in luce nei momenti di persecuzione  e di tribolazione,che appaiono così come inevitabili momenti di verifica nel cammino di fede.Comunque,anche in questa seconda situazione,pur essendovi un minimo di crescita,va a finire in niente,il seme viene bruciato.</w:t>
      </w:r>
    </w:p>
    <w:p w:rsidR="00C05FC0" w:rsidRDefault="00C05FC0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Nella terza situazione,il seme” cadde sulle spine e v</w:t>
      </w:r>
      <w:r w:rsidR="00397134">
        <w:rPr>
          <w:sz w:val="28"/>
          <w:szCs w:val="28"/>
        </w:rPr>
        <w:t>ennero su le spine e lo soffoca</w:t>
      </w:r>
      <w:r>
        <w:rPr>
          <w:sz w:val="28"/>
          <w:szCs w:val="28"/>
        </w:rPr>
        <w:t>rono</w:t>
      </w:r>
      <w:r w:rsidR="00397134">
        <w:rPr>
          <w:sz w:val="28"/>
          <w:szCs w:val="28"/>
        </w:rPr>
        <w:t xml:space="preserve"> senza dare frutto”.Qui c’è stata sia l’accoglienza,sia una certa durata di  tempo:qualcuno che ha dato una buona prova di sé.Ma altre realtà che convivono accanto alla Parola finiscono per avere il sopravvento e soffocarla:le preoccupazioni materiali e soprattutto l’illusione delle ricchezze.</w:t>
      </w:r>
    </w:p>
    <w:p w:rsidR="00397134" w:rsidRDefault="00397134" w:rsidP="002F4B0F">
      <w:pPr>
        <w:jc w:val="both"/>
        <w:rPr>
          <w:sz w:val="28"/>
          <w:szCs w:val="28"/>
        </w:rPr>
      </w:pPr>
      <w:r>
        <w:rPr>
          <w:sz w:val="28"/>
          <w:szCs w:val="28"/>
        </w:rPr>
        <w:t>La quarta situazione è espressa in maniera solenne,con una sinfonia più ampia di parole,nell’immagine della terra buona</w:t>
      </w:r>
      <w:r w:rsidR="00E91ABB">
        <w:rPr>
          <w:sz w:val="28"/>
          <w:szCs w:val="28"/>
        </w:rPr>
        <w:t>(bella)</w:t>
      </w:r>
      <w:r>
        <w:rPr>
          <w:sz w:val="28"/>
          <w:szCs w:val="28"/>
        </w:rPr>
        <w:t>.La pienezza è descritta accuratamente:”Cadde sulla terra  quella buona</w:t>
      </w:r>
      <w:r w:rsidR="00E91ABB">
        <w:rPr>
          <w:sz w:val="28"/>
          <w:szCs w:val="28"/>
        </w:rPr>
        <w:t xml:space="preserve"> e dava frutto e questo frutto(anzi,qui,più che il frutto è il seme) cresceva,saliva in alto,aumentava”.</w:t>
      </w:r>
      <w:r w:rsidR="002F4B0F">
        <w:rPr>
          <w:sz w:val="28"/>
          <w:szCs w:val="28"/>
        </w:rPr>
        <w:t xml:space="preserve"> È </w:t>
      </w:r>
      <w:r w:rsidR="00E91ABB">
        <w:rPr>
          <w:sz w:val="28"/>
          <w:szCs w:val="28"/>
        </w:rPr>
        <w:t>interessante che,nel testo greco,mentre le prime tre categorie sono al singolare:qualcosa cadde sulla strada,altra sulla pietra,altra sulle spine,ora si dice altri(al plurale).</w:t>
      </w:r>
      <w:r w:rsidR="002F4B0F">
        <w:rPr>
          <w:sz w:val="28"/>
          <w:szCs w:val="28"/>
        </w:rPr>
        <w:t xml:space="preserve"> È </w:t>
      </w:r>
      <w:r w:rsidR="00E91ABB">
        <w:rPr>
          <w:sz w:val="28"/>
          <w:szCs w:val="28"/>
        </w:rPr>
        <w:t>la pluralità dei semi che cadono sulla terra bella,e poi si torna stranamente al singolare parlando della crescita di tutti questi semi</w:t>
      </w:r>
      <w:r w:rsidR="00552D47">
        <w:rPr>
          <w:sz w:val="28"/>
          <w:szCs w:val="28"/>
        </w:rPr>
        <w:t>:”E portò l’uno trenta,l’uno sessanta e l’uno cento”.</w:t>
      </w:r>
    </w:p>
    <w:p w:rsidR="00552D47" w:rsidRDefault="00552D47">
      <w:pPr>
        <w:rPr>
          <w:sz w:val="28"/>
          <w:szCs w:val="28"/>
        </w:rPr>
      </w:pPr>
      <w:r>
        <w:rPr>
          <w:sz w:val="28"/>
          <w:szCs w:val="28"/>
        </w:rPr>
        <w:t>3.3 Qualche spunto di “meditatio”:dove cade l’accento della parabola?</w:t>
      </w:r>
    </w:p>
    <w:p w:rsidR="00552D47" w:rsidRDefault="009D32E3" w:rsidP="00C87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552D47">
        <w:rPr>
          <w:sz w:val="28"/>
          <w:szCs w:val="28"/>
        </w:rPr>
        <w:t>E’ molto importante riuscire a coglierlo.Se infatti</w:t>
      </w:r>
      <w:r w:rsidR="00611C0A">
        <w:rPr>
          <w:sz w:val="28"/>
          <w:szCs w:val="28"/>
        </w:rPr>
        <w:t xml:space="preserve"> il racconto si fermasse alla prima o alla seconda o alla terza immagine,l’accento sarebbe stato un ammonimento a non sprecare la Parola di Dio,a non maltrattarla</w:t>
      </w:r>
      <w:r>
        <w:rPr>
          <w:sz w:val="28"/>
          <w:szCs w:val="28"/>
        </w:rPr>
        <w:t>.</w:t>
      </w:r>
    </w:p>
    <w:p w:rsidR="009D32E3" w:rsidRDefault="009D32E3" w:rsidP="00C87266">
      <w:pPr>
        <w:jc w:val="both"/>
        <w:rPr>
          <w:sz w:val="28"/>
          <w:szCs w:val="28"/>
        </w:rPr>
      </w:pPr>
      <w:r>
        <w:rPr>
          <w:sz w:val="28"/>
          <w:szCs w:val="28"/>
        </w:rPr>
        <w:t>Invece la parabola va verso il quarto livello</w:t>
      </w:r>
      <w:r w:rsidR="003F52BF">
        <w:rPr>
          <w:sz w:val="28"/>
          <w:szCs w:val="28"/>
        </w:rPr>
        <w:t xml:space="preserve">.L’intenzione di Gesù è certamente di mettere in guardia(altrimenti avrebbe raccontato solo l’ultima parte) però è più ricca di elementi,più complessa.L’accento cade sull’ultimo risultato e con una particolarità...Anche se non sono espertodi agronomia,mi sembra che </w:t>
      </w:r>
      <w:r w:rsidR="003F52BF">
        <w:rPr>
          <w:sz w:val="28"/>
          <w:szCs w:val="28"/>
        </w:rPr>
        <w:lastRenderedPageBreak/>
        <w:t>ordinariamente un seme non produca il cento nemmeno nel migliore dei casi.C’è un’esagerazione nella parabola e dove c’è l’esagerazione c’è il punto nodale,la leva su cui si vuole fare forza!</w:t>
      </w:r>
    </w:p>
    <w:p w:rsidR="003F52BF" w:rsidRDefault="003F52BF" w:rsidP="00C87266">
      <w:pPr>
        <w:jc w:val="both"/>
        <w:rPr>
          <w:sz w:val="28"/>
          <w:szCs w:val="28"/>
        </w:rPr>
      </w:pPr>
      <w:r>
        <w:rPr>
          <w:sz w:val="28"/>
          <w:szCs w:val="28"/>
        </w:rPr>
        <w:t>Lasciando alla vostra meditazione di approfondimento molti altri motivi,cerco di esprimere quello che la parabola vuole dire.Il seme viene seminato,affidato al suo corso vitale della libertà umana;con fiducia,perché chi semina lo lascia un po’ al suo destino;e con larghezza</w:t>
      </w:r>
      <w:r w:rsidR="000C3011">
        <w:rPr>
          <w:sz w:val="28"/>
          <w:szCs w:val="28"/>
        </w:rPr>
        <w:t>,senza stare a guardare dove semina,tanto è vero che un po’ di seme va fuori del campo;il seme è nascosto,è appena percettibile all’inizio;è avversato e contrastato;e tuttavia,malgrado le sconfitte parziali,è vittorioso al centuplo,</w:t>
      </w:r>
      <w:r w:rsidR="00CB034A">
        <w:rPr>
          <w:sz w:val="28"/>
          <w:szCs w:val="28"/>
        </w:rPr>
        <w:t>in maniera straordinaria.</w:t>
      </w:r>
    </w:p>
    <w:p w:rsidR="00CB034A" w:rsidRDefault="00CB034A" w:rsidP="00C87266">
      <w:pPr>
        <w:jc w:val="both"/>
        <w:rPr>
          <w:sz w:val="28"/>
          <w:szCs w:val="28"/>
        </w:rPr>
      </w:pPr>
      <w:r>
        <w:rPr>
          <w:sz w:val="28"/>
          <w:szCs w:val="28"/>
        </w:rPr>
        <w:t>Sono alcuni elementi portanti che ci fanno cogliere ciò che la parabola dice.Qui non aspetteremmo l’applicazione ma è meglio fermarci sulla parabola in se stessa.Piuttosto vorrei  sviluppare l’importanza delle metafore del mondo vegetale,così come risulta dal Nuovo Testamento.</w:t>
      </w:r>
    </w:p>
    <w:p w:rsidR="00CB034A" w:rsidRDefault="00CB034A" w:rsidP="00C87266">
      <w:pPr>
        <w:jc w:val="both"/>
        <w:rPr>
          <w:sz w:val="28"/>
          <w:szCs w:val="28"/>
        </w:rPr>
      </w:pPr>
      <w:r>
        <w:rPr>
          <w:sz w:val="28"/>
          <w:szCs w:val="28"/>
        </w:rPr>
        <w:t>Il tema del seminatore,ad esempio,ritorna nell’immagine agricola di san Paolo:”Io ho piantato,Apollo ha irrigato,Dio ha dato la crescita.Chi è di più?</w:t>
      </w:r>
      <w:r w:rsidR="00AD6BA3">
        <w:rPr>
          <w:sz w:val="28"/>
          <w:szCs w:val="28"/>
        </w:rPr>
        <w:t>Colui che pianta,colui che irriga,colui che fa crescere?” (1Cor 3,5-7).Il tema della radice ricorre,tra l’altro,in Ef 3,17):”Radicati e fondati nella carità”,avendo la radice nella carità.</w:t>
      </w:r>
    </w:p>
    <w:p w:rsidR="00AD6BA3" w:rsidRDefault="00AD6BA3" w:rsidP="00C87266">
      <w:pPr>
        <w:jc w:val="both"/>
        <w:rPr>
          <w:sz w:val="28"/>
          <w:szCs w:val="28"/>
        </w:rPr>
      </w:pPr>
      <w:r>
        <w:rPr>
          <w:sz w:val="28"/>
          <w:szCs w:val="28"/>
        </w:rPr>
        <w:t>Il tema del frutto esprime la pienezza appetibile del vivere cristiano,il frutto dello Spirito (carità,bontà,gioia,pace).Sono tutte immagini riprese e approfondite dal Nuovo Testamento.Può essere quindi utile chiarire un equivoco.</w:t>
      </w:r>
    </w:p>
    <w:p w:rsidR="00EC5699" w:rsidRDefault="00AD6BA3" w:rsidP="00C87266">
      <w:pPr>
        <w:jc w:val="both"/>
        <w:rPr>
          <w:sz w:val="28"/>
          <w:szCs w:val="28"/>
        </w:rPr>
      </w:pPr>
      <w:r>
        <w:rPr>
          <w:sz w:val="28"/>
          <w:szCs w:val="28"/>
        </w:rPr>
        <w:t>Nell’interpretazione moderna delle parabole,a partire da Jeremias e fino ai moderni commentatori,si insiste nel ritenere che la forza della parabola non sta nell’allegoria,cioè nel prendere le singole parole e nel farne una trasposizione,bensì un’idea unica,centrale</w:t>
      </w:r>
      <w:r w:rsidR="001E06CF">
        <w:rPr>
          <w:sz w:val="28"/>
          <w:szCs w:val="28"/>
        </w:rPr>
        <w:t>,che di solito è espressa dal culmine della parabola.Se da una parte è vera l’importanza dell’idea centrale,dall’altra non dobbiamo ritenere che la parabola non abbia alcuna forza metaforica,alcuna capacità di sviluppare un linguaggio</w:t>
      </w:r>
      <w:r w:rsidR="00EC5699">
        <w:rPr>
          <w:sz w:val="28"/>
          <w:szCs w:val="28"/>
        </w:rPr>
        <w:t xml:space="preserve"> metaforico nella comunità!</w:t>
      </w:r>
    </w:p>
    <w:p w:rsidR="004D26E2" w:rsidRDefault="00EC5699" w:rsidP="00C87266">
      <w:pPr>
        <w:jc w:val="both"/>
        <w:rPr>
          <w:sz w:val="28"/>
          <w:szCs w:val="28"/>
        </w:rPr>
      </w:pPr>
      <w:r>
        <w:rPr>
          <w:sz w:val="28"/>
          <w:szCs w:val="28"/>
        </w:rPr>
        <w:t>Perché,di fatto, lo ha. Forza della parabola</w:t>
      </w:r>
      <w:r w:rsidR="004D26E2">
        <w:rPr>
          <w:sz w:val="28"/>
          <w:szCs w:val="28"/>
        </w:rPr>
        <w:t>è anche stimolare il gusto della metafora,che ha una radice profonda perché esiste un parallelo tra il cammino di fede e il cammino della vita nel mondo,esiste una certa misteriosa armonia,che Gesù insegna a scoprire e che,del resto,l’uomo già istintivamente scopre.</w:t>
      </w:r>
    </w:p>
    <w:p w:rsidR="00A5783B" w:rsidRDefault="004D26E2" w:rsidP="00C872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fede ha un suo sviluppo e l’uomo può trovare nel cammino della vita</w:t>
      </w:r>
      <w:r w:rsidR="00F46651">
        <w:rPr>
          <w:sz w:val="28"/>
          <w:szCs w:val="28"/>
        </w:rPr>
        <w:t xml:space="preserve">,come in quello del seme,delle analogie per intuire il mistero della fede.Gesù ha vissuto tutto questo molto intensamente;lo ha vissuto la comunità primitiva,lo hanno vissuto i Padri della Chiesa </w:t>
      </w:r>
      <w:r w:rsidR="00C87266">
        <w:rPr>
          <w:sz w:val="28"/>
          <w:szCs w:val="28"/>
        </w:rPr>
        <w:t>c</w:t>
      </w:r>
      <w:r w:rsidR="00F46651">
        <w:rPr>
          <w:sz w:val="28"/>
          <w:szCs w:val="28"/>
        </w:rPr>
        <w:t>he hanno applicato le parabolea volte esageratamentealle diverse situazioni storiche.</w:t>
      </w:r>
      <w:r w:rsidR="00C87266">
        <w:rPr>
          <w:sz w:val="28"/>
          <w:szCs w:val="28"/>
        </w:rPr>
        <w:t xml:space="preserve"> È</w:t>
      </w:r>
      <w:r w:rsidR="00F46651">
        <w:rPr>
          <w:sz w:val="28"/>
          <w:szCs w:val="28"/>
        </w:rPr>
        <w:t xml:space="preserve"> un modo non alieno dal pensiero di Gesù e dal suo linguaggio metaforico,una volta che sia salvo,naturalmente, il nodo fondamentale della parabola.</w:t>
      </w:r>
    </w:p>
    <w:p w:rsidR="00ED7883" w:rsidRDefault="00A5783B" w:rsidP="00C87266">
      <w:pPr>
        <w:jc w:val="both"/>
        <w:rPr>
          <w:sz w:val="28"/>
          <w:szCs w:val="28"/>
        </w:rPr>
      </w:pPr>
      <w:r>
        <w:rPr>
          <w:sz w:val="28"/>
          <w:szCs w:val="28"/>
        </w:rPr>
        <w:t>b) Sarebbe bello poter prolungare la riflessione pensando a quanto sia vero il paragone del seme riferito agli inizi della vita della parola nel cuore.Il seme viene dall’alto,non nasce dalla terra e la Parola di Diov</w:t>
      </w:r>
      <w:r w:rsidR="00ED7883">
        <w:rPr>
          <w:sz w:val="28"/>
          <w:szCs w:val="28"/>
        </w:rPr>
        <w:t>iene dal di fuori,non è il prod</w:t>
      </w:r>
      <w:r>
        <w:rPr>
          <w:sz w:val="28"/>
          <w:szCs w:val="28"/>
        </w:rPr>
        <w:t>otto spontaneo dell’immanenza religiosa.Entrata per</w:t>
      </w:r>
      <w:r w:rsidR="00ED7883">
        <w:rPr>
          <w:sz w:val="28"/>
          <w:szCs w:val="28"/>
        </w:rPr>
        <w:t>ò in questo terreno,anche la Paroladiventa,analogamente al seme,una cosa sola con la terra,non rimane un corpo estraneo.A partire dalla terra,quindi dalla sua inserzione nel cuore della vita,lentamente germoglia con inizi appena visibili.</w:t>
      </w:r>
    </w:p>
    <w:p w:rsidR="008E0BA4" w:rsidRDefault="00ED7883" w:rsidP="00C87266">
      <w:pPr>
        <w:jc w:val="both"/>
        <w:rPr>
          <w:sz w:val="28"/>
          <w:szCs w:val="28"/>
        </w:rPr>
      </w:pPr>
      <w:r>
        <w:rPr>
          <w:sz w:val="28"/>
          <w:szCs w:val="28"/>
        </w:rPr>
        <w:t>Certe volte noi vorremmo vedere subito nelle conversioni chissà quali risultati:bisogna invece accontentarsi di guardare con la lente l’inizio;poi,con l’occhio della fede,e malgrado si veda appena,si deve percepire che si sta sviluppand</w:t>
      </w:r>
      <w:r w:rsidR="00765AAF">
        <w:rPr>
          <w:sz w:val="28"/>
          <w:szCs w:val="28"/>
        </w:rPr>
        <w:t>o,e che occorre difendere quest</w:t>
      </w:r>
      <w:r>
        <w:rPr>
          <w:sz w:val="28"/>
          <w:szCs w:val="28"/>
        </w:rPr>
        <w:t>o tenerissimo germoglio dalle pietre,dalle spine,da tutte le forze avverse.L’azione pastorale non crea il seme:esso viene da Dio e la risposta viene dall’uomo,dalla terra</w:t>
      </w:r>
      <w:r w:rsidR="008E0BA4">
        <w:rPr>
          <w:sz w:val="28"/>
          <w:szCs w:val="28"/>
        </w:rPr>
        <w:t>.Il pastore o l’agricoltore è colui che con attenzione discerne il seme,toglie pazientemente ciò che lo ostacola,promuove ciò che lo favorisce.</w:t>
      </w:r>
    </w:p>
    <w:p w:rsidR="002125AB" w:rsidRDefault="008E0BA4" w:rsidP="00C87266">
      <w:pPr>
        <w:jc w:val="both"/>
        <w:rPr>
          <w:sz w:val="28"/>
          <w:szCs w:val="28"/>
        </w:rPr>
      </w:pPr>
      <w:r>
        <w:rPr>
          <w:sz w:val="28"/>
          <w:szCs w:val="28"/>
        </w:rPr>
        <w:t>Il pastore non è il padrone</w:t>
      </w:r>
      <w:r w:rsidR="002125AB">
        <w:rPr>
          <w:sz w:val="28"/>
          <w:szCs w:val="28"/>
        </w:rPr>
        <w:t>di questo seme,come non è colui che lo fa crescere(perché è Dio solo): egli non può forzare la libertà ma solo facilitare l’azione di Dio.Non sta a noi provocare la risposta favorevole che  viene dalla libertà,dal momento che Dio stesso si affida alla libertà umana,cioè al  terreno del cuore,accettando lo scacco,la risposta negativa.</w:t>
      </w:r>
    </w:p>
    <w:p w:rsidR="008D0516" w:rsidRDefault="002125AB" w:rsidP="00C87266">
      <w:pPr>
        <w:jc w:val="both"/>
        <w:rPr>
          <w:sz w:val="28"/>
          <w:szCs w:val="28"/>
        </w:rPr>
      </w:pPr>
      <w:r>
        <w:rPr>
          <w:sz w:val="28"/>
          <w:szCs w:val="28"/>
        </w:rPr>
        <w:t>Da queste immagini agricole possiamo dunque derivare una riflessione sapienziale su ciò che spesso intendiamo genericamente come azione pastorale o”agricoltura di Dio”.</w:t>
      </w:r>
      <w:r w:rsidR="00A41C19">
        <w:rPr>
          <w:sz w:val="28"/>
          <w:szCs w:val="28"/>
        </w:rPr>
        <w:t xml:space="preserve"> «</w:t>
      </w:r>
      <w:r w:rsidR="008D0516">
        <w:rPr>
          <w:sz w:val="28"/>
          <w:szCs w:val="28"/>
        </w:rPr>
        <w:t>Guardate gli uccelli del cielo,guardate i fiori del campo</w:t>
      </w:r>
      <w:r w:rsidR="00A41C19">
        <w:rPr>
          <w:sz w:val="28"/>
          <w:szCs w:val="28"/>
        </w:rPr>
        <w:t>»</w:t>
      </w:r>
      <w:r w:rsidR="008D0516">
        <w:rPr>
          <w:sz w:val="28"/>
          <w:szCs w:val="28"/>
        </w:rPr>
        <w:t>; cercate di capire che cos’è la vita di questi esseri e allora comprenderete meglio come,analogamente,la vita dello Spirito è dapprima quasi invisibile,poi germoglia e si sviluppa.</w:t>
      </w:r>
      <w:r w:rsidR="005228C9">
        <w:rPr>
          <w:sz w:val="28"/>
          <w:szCs w:val="28"/>
        </w:rPr>
        <w:t xml:space="preserve">Anche se </w:t>
      </w:r>
      <w:r w:rsidR="00483DA6">
        <w:rPr>
          <w:sz w:val="28"/>
          <w:szCs w:val="28"/>
        </w:rPr>
        <w:t>“</w:t>
      </w:r>
      <w:r w:rsidR="005228C9">
        <w:rPr>
          <w:sz w:val="28"/>
          <w:szCs w:val="28"/>
        </w:rPr>
        <w:t>non vediamo i germogli</w:t>
      </w:r>
      <w:r w:rsidR="00483DA6">
        <w:rPr>
          <w:sz w:val="28"/>
          <w:szCs w:val="28"/>
        </w:rPr>
        <w:t xml:space="preserve"> (della Parola)..il cristiano è uno ben consapevole che la sua vita darà frutto,ma senza pretendere</w:t>
      </w:r>
      <w:r w:rsidR="002E7257">
        <w:rPr>
          <w:sz w:val="28"/>
          <w:szCs w:val="28"/>
        </w:rPr>
        <w:t xml:space="preserve"> di sapere come,né dove,né quando.Ha però la </w:t>
      </w:r>
      <w:r w:rsidR="002E7257">
        <w:rPr>
          <w:sz w:val="28"/>
          <w:szCs w:val="28"/>
        </w:rPr>
        <w:lastRenderedPageBreak/>
        <w:t>sicurezza che non va perduto nessun atto d’amore per Dio,non va perduta nessuna generosa fatica,nessuna dolorosa pazienza.Tutto ciò circola nel mondo come una forza di vita”(EG n.279).</w:t>
      </w:r>
    </w:p>
    <w:p w:rsidR="002E7257" w:rsidRDefault="002E7257">
      <w:pPr>
        <w:rPr>
          <w:sz w:val="28"/>
          <w:szCs w:val="28"/>
        </w:rPr>
      </w:pPr>
      <w:r>
        <w:rPr>
          <w:sz w:val="28"/>
          <w:szCs w:val="28"/>
        </w:rPr>
        <w:t>4 Condizioni  per essere aperti ad accogliere (il seme)la Parola.</w:t>
      </w:r>
    </w:p>
    <w:p w:rsidR="002E7257" w:rsidRDefault="002E7257" w:rsidP="00A41C19">
      <w:pPr>
        <w:jc w:val="both"/>
        <w:rPr>
          <w:sz w:val="28"/>
          <w:szCs w:val="28"/>
        </w:rPr>
      </w:pPr>
      <w:r>
        <w:rPr>
          <w:sz w:val="28"/>
          <w:szCs w:val="28"/>
        </w:rPr>
        <w:t>Rito</w:t>
      </w:r>
      <w:r w:rsidR="005439F6">
        <w:rPr>
          <w:sz w:val="28"/>
          <w:szCs w:val="28"/>
        </w:rPr>
        <w:t>r</w:t>
      </w:r>
      <w:r>
        <w:rPr>
          <w:sz w:val="28"/>
          <w:szCs w:val="28"/>
        </w:rPr>
        <w:t>niamo alla domanda posta all’inizio.La Parola di Dio non dovrebbe convincere tutti?E invece no:</w:t>
      </w:r>
      <w:r w:rsidR="005439F6">
        <w:rPr>
          <w:sz w:val="28"/>
          <w:szCs w:val="28"/>
        </w:rPr>
        <w:t>la parola di D</w:t>
      </w:r>
      <w:r w:rsidR="0006142B">
        <w:rPr>
          <w:sz w:val="28"/>
          <w:szCs w:val="28"/>
        </w:rPr>
        <w:t>io non convince tutti,proprio perché è di Dio.Le parole degli uomini sembrano efficaci perché spesso ingannano,o abbelliscono le cose dall’esterno,o ricorrono a strumenti impositivi:la parola di si mostra ma non costringe.Proprio come l’amore.L’amore che costringe non è più amore.Una parola di Dio che costringe non è più di Dio!</w:t>
      </w:r>
    </w:p>
    <w:p w:rsidR="00A5514B" w:rsidRDefault="00A5514B">
      <w:pPr>
        <w:rPr>
          <w:sz w:val="28"/>
          <w:szCs w:val="28"/>
        </w:rPr>
      </w:pPr>
      <w:r>
        <w:rPr>
          <w:sz w:val="28"/>
          <w:szCs w:val="28"/>
        </w:rPr>
        <w:t>Ma quali sono le condizioni per essere aperti ad accogliere la Parola?</w:t>
      </w:r>
    </w:p>
    <w:p w:rsidR="00A5514B" w:rsidRDefault="00A5514B" w:rsidP="00A41C19">
      <w:pPr>
        <w:jc w:val="both"/>
        <w:rPr>
          <w:sz w:val="28"/>
          <w:szCs w:val="28"/>
        </w:rPr>
      </w:pPr>
      <w:r>
        <w:rPr>
          <w:sz w:val="28"/>
          <w:szCs w:val="28"/>
        </w:rPr>
        <w:t>Il richiamo di Gesù diventa provocatorio:”Chi ha orecchi presti ascolto”</w:t>
      </w:r>
      <w:bookmarkStart w:id="0" w:name="_GoBack"/>
      <w:bookmarkEnd w:id="0"/>
      <w:r>
        <w:rPr>
          <w:sz w:val="28"/>
          <w:szCs w:val="28"/>
        </w:rPr>
        <w:t>(Mt 13,9).Il credente non è un mero contenitore della parola,ma è chiamato a ricercarla e a sintonizzarsi con essa per comprenderla appieno e questo comporta,a volte,anche fatica.</w:t>
      </w:r>
      <w:r w:rsidR="00585B3E">
        <w:rPr>
          <w:sz w:val="28"/>
          <w:szCs w:val="28"/>
        </w:rPr>
        <w:t>Richiamo alcune condizioni della tradizione spirituale cristiana:</w:t>
      </w:r>
    </w:p>
    <w:p w:rsidR="00585B3E" w:rsidRDefault="00585B3E" w:rsidP="00A41C19">
      <w:pPr>
        <w:jc w:val="both"/>
        <w:rPr>
          <w:sz w:val="28"/>
          <w:szCs w:val="28"/>
        </w:rPr>
      </w:pPr>
      <w:r>
        <w:rPr>
          <w:sz w:val="28"/>
          <w:szCs w:val="28"/>
        </w:rPr>
        <w:t>-Il silenzio esteriore ed interiore e la solitudine-non l’isolamento è la prima condizione per un ascolto profondo della parola,perché invita a rientrare in noi stessi nell</w:t>
      </w:r>
      <w:r w:rsidR="00A41C19">
        <w:rPr>
          <w:sz w:val="28"/>
          <w:szCs w:val="28"/>
        </w:rPr>
        <w:t>a “</w:t>
      </w:r>
      <w:r>
        <w:rPr>
          <w:sz w:val="28"/>
          <w:szCs w:val="28"/>
        </w:rPr>
        <w:t>cella del cuore”.Proprio perché poveri,diventiamo capaci di aprirci a colui che può arricchirci per mezzo della sua povertà;</w:t>
      </w:r>
    </w:p>
    <w:p w:rsidR="00585B3E" w:rsidRDefault="00585B3E" w:rsidP="00A41C19">
      <w:pPr>
        <w:jc w:val="both"/>
        <w:rPr>
          <w:sz w:val="28"/>
          <w:szCs w:val="28"/>
        </w:rPr>
      </w:pPr>
      <w:r>
        <w:rPr>
          <w:sz w:val="28"/>
          <w:szCs w:val="28"/>
        </w:rPr>
        <w:t>-il decentramento dell’io è la grande battaglia che,sempre,tutti dobbiamo combattere.Se il nostro io è ipertrofico,non c’è spazio per nessuno,neanche per Dio che parla;</w:t>
      </w:r>
    </w:p>
    <w:p w:rsidR="00585B3E" w:rsidRDefault="00585B3E" w:rsidP="00A41C19">
      <w:pPr>
        <w:jc w:val="both"/>
        <w:rPr>
          <w:sz w:val="28"/>
          <w:szCs w:val="28"/>
        </w:rPr>
      </w:pPr>
      <w:r>
        <w:rPr>
          <w:sz w:val="28"/>
          <w:szCs w:val="28"/>
        </w:rPr>
        <w:t>-la comunione con i fratelli e le sorelle che costituiscono la compagine ecclesiale.La parola infatti parla innanzitutto al noi ecclesiale ed è soltanto nella condivisione della vita di fede,speranza e carità</w:t>
      </w:r>
      <w:r w:rsidR="005439F6">
        <w:rPr>
          <w:sz w:val="28"/>
          <w:szCs w:val="28"/>
        </w:rPr>
        <w:t>con i fratelli e le sorelle in C</w:t>
      </w:r>
      <w:r w:rsidR="005C26A8">
        <w:rPr>
          <w:sz w:val="28"/>
          <w:szCs w:val="28"/>
        </w:rPr>
        <w:t>risto che essa svela compiutamente il suo prezioso tesoro.</w:t>
      </w:r>
    </w:p>
    <w:p w:rsidR="005C26A8" w:rsidRDefault="005C26A8" w:rsidP="00A41C19">
      <w:pPr>
        <w:jc w:val="both"/>
        <w:rPr>
          <w:sz w:val="28"/>
          <w:szCs w:val="28"/>
        </w:rPr>
      </w:pPr>
      <w:r>
        <w:rPr>
          <w:sz w:val="28"/>
          <w:szCs w:val="28"/>
        </w:rPr>
        <w:t>-diuturna attenzione e vigilanza nella vita spirituale per combattere i tanti impedimenti che rischiano di impedire l’ascolto.</w:t>
      </w:r>
    </w:p>
    <w:p w:rsidR="005C26A8" w:rsidRDefault="005C26A8" w:rsidP="00A41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Due conclusioni:la prima la prendo  da un’affermazione di San Basilio il grande il quale ricorda a tutti come le orecchie di cui parla l’espressione evangelica facciano riferimento all’uomo interiore:”Che dire riguardo a questo:Chi ha orecchi per </w:t>
      </w:r>
      <w:r>
        <w:rPr>
          <w:sz w:val="28"/>
          <w:szCs w:val="28"/>
        </w:rPr>
        <w:lastRenderedPageBreak/>
        <w:t>intendere, intenda?E’ evidente che alcuni posseggono orecchie migliori che possono meglio intendere le parole di Dio.Che cosa dire a quelli che non hanno quelle orecchie?Ascoltate sordi,e voi,ciechi guardate (Is 42,18) ....</w:t>
      </w:r>
      <w:r w:rsidR="00660EF8">
        <w:rPr>
          <w:sz w:val="28"/>
          <w:szCs w:val="28"/>
        </w:rPr>
        <w:t>Tutte queste espressioni sono usate in riferimento all’uomo interiore”.</w:t>
      </w:r>
    </w:p>
    <w:p w:rsidR="00660EF8" w:rsidRDefault="00660EF8" w:rsidP="00A41C19">
      <w:pPr>
        <w:jc w:val="both"/>
        <w:rPr>
          <w:sz w:val="28"/>
          <w:szCs w:val="28"/>
        </w:rPr>
      </w:pPr>
      <w:r>
        <w:rPr>
          <w:sz w:val="28"/>
          <w:szCs w:val="28"/>
        </w:rPr>
        <w:t>La seconda conclusione: la parabola del seminatore ci interpella su ciò che implica essere discepoli di Gesù,la vita cristiana è una continua accoglienza del regno di Dio.</w:t>
      </w:r>
      <w:r w:rsidR="009B27B8">
        <w:rPr>
          <w:sz w:val="28"/>
          <w:szCs w:val="28"/>
        </w:rPr>
        <w:t>Il Regno è dono ma va accolto nel libero dono di sé; dono e accoglienza sono un unico avvenimento,così come è la grazia di Dio e la responsabilità dell’uomo,la vocazione e la sequela.</w:t>
      </w:r>
    </w:p>
    <w:p w:rsidR="00373F6B" w:rsidRDefault="00373F6B" w:rsidP="00A41C19">
      <w:pPr>
        <w:jc w:val="both"/>
        <w:rPr>
          <w:sz w:val="28"/>
          <w:szCs w:val="28"/>
        </w:rPr>
      </w:pPr>
      <w:r>
        <w:rPr>
          <w:sz w:val="28"/>
          <w:szCs w:val="28"/>
        </w:rPr>
        <w:t>La vita non è vuota,non è assenza:c’è qualcosa di Dio nella vita.Se noi avessimo occhi per guardare la vita,se avessimo la profondità degli occhi di Gesù,anche noi in questa vita comporremmo para</w:t>
      </w:r>
      <w:r w:rsidR="005439F6">
        <w:rPr>
          <w:sz w:val="28"/>
          <w:szCs w:val="28"/>
        </w:rPr>
        <w:t>bole,racconteremmo il regno di D</w:t>
      </w:r>
      <w:r>
        <w:rPr>
          <w:sz w:val="28"/>
          <w:szCs w:val="28"/>
        </w:rPr>
        <w:t>io in parabole e poesia,come faceva Gesù;noi siamo chiamati ad essere contadini della Parola,a diffonderla con ostinazione fiduciosa...Si potrebbe dire anche di noi “Il seminatore uscì a seminare:oggi,questa mattina,adesso esce ancora a seminare”.Attenzione:il seminatore,non un;il seminatore per eccellenza,Colui che con il seminare si identifica,perché non fa altro che questo:dare vita,f</w:t>
      </w:r>
      <w:r w:rsidR="00765AAF">
        <w:rPr>
          <w:sz w:val="28"/>
          <w:szCs w:val="28"/>
        </w:rPr>
        <w:t>e</w:t>
      </w:r>
      <w:r>
        <w:rPr>
          <w:sz w:val="28"/>
          <w:szCs w:val="28"/>
        </w:rPr>
        <w:t>condare</w:t>
      </w:r>
      <w:r w:rsidR="00765AAF">
        <w:rPr>
          <w:sz w:val="28"/>
          <w:szCs w:val="28"/>
        </w:rPr>
        <w:t>.Ognuno di noi è una zolla di</w:t>
      </w:r>
      <w:r w:rsidR="007B0BB2">
        <w:rPr>
          <w:sz w:val="28"/>
          <w:szCs w:val="28"/>
        </w:rPr>
        <w:t xml:space="preserve"> terra,ognuno di noi è anche un seminatore.</w:t>
      </w:r>
      <w:r w:rsidR="00DA1408">
        <w:rPr>
          <w:sz w:val="28"/>
          <w:szCs w:val="28"/>
        </w:rPr>
        <w:t>Ogni parola ,ogni gesto che esce da me,se ne va per il mondo  e produce frutto.Che cosa vorrei produrre? Tristezza o germogli di sorrisi?Paura,scoraggiamento o forza di vivere?</w:t>
      </w:r>
    </w:p>
    <w:p w:rsidR="00DA1408" w:rsidRDefault="00DA1408" w:rsidP="006C2EB4">
      <w:pPr>
        <w:jc w:val="both"/>
        <w:rPr>
          <w:sz w:val="28"/>
          <w:szCs w:val="28"/>
        </w:rPr>
      </w:pPr>
      <w:r>
        <w:rPr>
          <w:sz w:val="28"/>
          <w:szCs w:val="28"/>
        </w:rPr>
        <w:t>Dio mi chiama ad un atto di fede purissima,a credere nella bontà del vangelo più ancora che nei risultati visibili di questa parola,a credere che Dio trasforma le persone e la terra anche quando non ne vede i frutti...</w:t>
      </w:r>
    </w:p>
    <w:p w:rsidR="00DA1408" w:rsidRDefault="00DA1408">
      <w:pPr>
        <w:rPr>
          <w:sz w:val="28"/>
          <w:szCs w:val="28"/>
        </w:rPr>
      </w:pPr>
      <w:r>
        <w:rPr>
          <w:sz w:val="28"/>
          <w:szCs w:val="28"/>
        </w:rPr>
        <w:t>La nostra storia è in un seme:Dio chiama tutti e sempre!</w:t>
      </w:r>
    </w:p>
    <w:p w:rsidR="00CE227D" w:rsidRDefault="00CE227D">
      <w:pPr>
        <w:rPr>
          <w:sz w:val="28"/>
          <w:szCs w:val="28"/>
        </w:rPr>
      </w:pPr>
      <w:r>
        <w:rPr>
          <w:sz w:val="28"/>
          <w:szCs w:val="28"/>
        </w:rPr>
        <w:t>4.1 Ma che tipo di terreno c’è in noi ?</w:t>
      </w:r>
    </w:p>
    <w:p w:rsidR="00CE227D" w:rsidRDefault="00B16606" w:rsidP="006C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testo della parabola mette ampiamente in </w:t>
      </w:r>
      <w:r w:rsidR="009B197D">
        <w:rPr>
          <w:sz w:val="28"/>
          <w:szCs w:val="28"/>
        </w:rPr>
        <w:t>luce non solo la fecondità del terreno che accoglie il seme della Parola,ma anche l’incapacità dell’uomo ad accogliere l</w:t>
      </w:r>
      <w:r w:rsidR="00EF2374">
        <w:rPr>
          <w:sz w:val="28"/>
          <w:szCs w:val="28"/>
        </w:rPr>
        <w:t>’a</w:t>
      </w:r>
      <w:r w:rsidR="00AD3B3D">
        <w:rPr>
          <w:sz w:val="28"/>
          <w:szCs w:val="28"/>
        </w:rPr>
        <w:t xml:space="preserve">nnuncio,la vitalità,le dinamiche del regno:quando non comprende la Parola;quando si lascia vincere dalla tentazione;quando n on è costante;quando si fa guidare da sbalzi di umore anche sul piano religioso;quando non sa resistere alla prova e non sa affrontare le sofferenze;quando vive di ansie e di preoccupazioni eccessive;Quando i rovi (i vizi) fanno a pugni con Dio,che ne soffocano la presenza:anzitutto gli idoli della ricchezza mondana,il vivere avidamente,per se </w:t>
      </w:r>
      <w:r w:rsidR="00AD3B3D">
        <w:rPr>
          <w:sz w:val="28"/>
          <w:szCs w:val="28"/>
        </w:rPr>
        <w:lastRenderedPageBreak/>
        <w:t>stessi</w:t>
      </w:r>
      <w:r w:rsidR="00CB2659">
        <w:rPr>
          <w:sz w:val="28"/>
          <w:szCs w:val="28"/>
        </w:rPr>
        <w:t>,per l’avere e il potere.Sono così descritti i terreni infecondi che non accolgono o,se l’accolgono, non lasciano crescere il seme Parola del regno;mentre terreno fertile è quello che ascolta e comprende.Con il risultato sorprendente del cento,del sessanta,del trenta!</w:t>
      </w:r>
    </w:p>
    <w:p w:rsidR="00CB2659" w:rsidRDefault="00CB2659" w:rsidP="00FE0590">
      <w:pPr>
        <w:jc w:val="both"/>
        <w:rPr>
          <w:sz w:val="28"/>
          <w:szCs w:val="28"/>
        </w:rPr>
      </w:pPr>
      <w:r>
        <w:rPr>
          <w:sz w:val="28"/>
          <w:szCs w:val="28"/>
        </w:rPr>
        <w:t>“La parabola riguarda soprattutto noi:parla più del terreno che del seminatore.Gesù effettua,per così dire una radiografia spirituale del nostro cuore,che è il terren</w:t>
      </w:r>
      <w:r w:rsidR="0038474A">
        <w:rPr>
          <w:sz w:val="28"/>
          <w:szCs w:val="28"/>
        </w:rPr>
        <w:t>o sul quale cade il seme della P</w:t>
      </w:r>
      <w:r>
        <w:rPr>
          <w:sz w:val="28"/>
          <w:szCs w:val="28"/>
        </w:rPr>
        <w:t>arola</w:t>
      </w:r>
      <w:r w:rsidR="0038474A">
        <w:rPr>
          <w:sz w:val="28"/>
          <w:szCs w:val="28"/>
        </w:rPr>
        <w:t>...Chiediamoci se il nostro cuore è aperto ad accogliere con fede il seme della Parola di Dio.Chiediamoci se i nostri sassi della pigrizia sono ancora numerosi;individuiamo e chiamiamo per nome i rovi dei vizi.Troviamo il coraggio di fare una bella bonifica del terreno,una bella bonifica del nostro cuore...(Papa Francesco).</w:t>
      </w:r>
    </w:p>
    <w:p w:rsidR="0038474A" w:rsidRDefault="0038474A" w:rsidP="00FE0590">
      <w:pPr>
        <w:jc w:val="both"/>
        <w:rPr>
          <w:sz w:val="28"/>
          <w:szCs w:val="28"/>
        </w:rPr>
      </w:pPr>
      <w:r>
        <w:rPr>
          <w:sz w:val="28"/>
          <w:szCs w:val="28"/>
        </w:rPr>
        <w:t>Viene</w:t>
      </w:r>
      <w:r w:rsidR="007F2668">
        <w:rPr>
          <w:sz w:val="28"/>
          <w:szCs w:val="28"/>
        </w:rPr>
        <w:t xml:space="preserve"> spontaneo a questo punto richiamare la beatitudine (piena riuscita nella vita) di coloro che ascoltano,custodiscono nel cuore,mettono in pratica la Parola,e riconoscere in Maria,la Madre di Gesù,la donna beata</w:t>
      </w:r>
      <w:r w:rsidR="00CA69C3">
        <w:rPr>
          <w:sz w:val="28"/>
          <w:szCs w:val="28"/>
        </w:rPr>
        <w:t>,perché”ha creduto nell’adempimento delle parole del Signore”(Lc 1,45).</w:t>
      </w:r>
    </w:p>
    <w:p w:rsidR="00A65F3C" w:rsidRDefault="00A65F3C">
      <w:pPr>
        <w:rPr>
          <w:sz w:val="28"/>
          <w:szCs w:val="28"/>
        </w:rPr>
      </w:pPr>
    </w:p>
    <w:p w:rsidR="00CA69C3" w:rsidRDefault="00CA69C3">
      <w:pPr>
        <w:rPr>
          <w:sz w:val="28"/>
          <w:szCs w:val="28"/>
        </w:rPr>
      </w:pPr>
    </w:p>
    <w:p w:rsidR="00CA69C3" w:rsidRDefault="00CA69C3">
      <w:pPr>
        <w:rPr>
          <w:sz w:val="28"/>
          <w:szCs w:val="28"/>
        </w:rPr>
      </w:pPr>
    </w:p>
    <w:p w:rsidR="00CA69C3" w:rsidRDefault="00CA69C3" w:rsidP="00FE0590">
      <w:pPr>
        <w:jc w:val="both"/>
        <w:rPr>
          <w:sz w:val="28"/>
          <w:szCs w:val="28"/>
        </w:rPr>
      </w:pPr>
      <w:r>
        <w:rPr>
          <w:sz w:val="28"/>
          <w:szCs w:val="28"/>
        </w:rPr>
        <w:t>1) Il credente non è  un mero contenitore della Parola,ma è chiamato a ricercarla e sintonizzarsi con essa:cosa significa e cosa comporta questa sintonia? Quali sono le condizioni necessarie nel credente perché vi sia la fondamentale apertura alla Parola?</w:t>
      </w:r>
    </w:p>
    <w:p w:rsidR="00CA69C3" w:rsidRDefault="00CA69C3" w:rsidP="00FE0590">
      <w:pPr>
        <w:jc w:val="both"/>
        <w:rPr>
          <w:sz w:val="28"/>
          <w:szCs w:val="28"/>
        </w:rPr>
      </w:pPr>
      <w:r>
        <w:rPr>
          <w:sz w:val="28"/>
          <w:szCs w:val="28"/>
        </w:rPr>
        <w:t>2) Riflettendo sulla mia vita spirituale</w:t>
      </w:r>
      <w:r w:rsidR="00A65F3C">
        <w:rPr>
          <w:sz w:val="28"/>
          <w:szCs w:val="28"/>
        </w:rPr>
        <w:t xml:space="preserve"> mi chiedo:</w:t>
      </w:r>
      <w:r>
        <w:rPr>
          <w:sz w:val="28"/>
          <w:szCs w:val="28"/>
        </w:rPr>
        <w:t xml:space="preserve"> Come è il terreno buono  (cuore)</w:t>
      </w:r>
      <w:r w:rsidR="00A65F3C">
        <w:rPr>
          <w:sz w:val="28"/>
          <w:szCs w:val="28"/>
        </w:rPr>
        <w:t>?</w:t>
      </w:r>
      <w:r w:rsidR="00FE0590">
        <w:rPr>
          <w:sz w:val="28"/>
          <w:szCs w:val="28"/>
        </w:rPr>
        <w:t xml:space="preserve"> È </w:t>
      </w:r>
      <w:r w:rsidR="00A65F3C">
        <w:rPr>
          <w:sz w:val="28"/>
          <w:szCs w:val="28"/>
        </w:rPr>
        <w:t xml:space="preserve"> un terreno nel quale sono assenti tutte le peculiarità negative degli altri terreni della parabola?Oppure è un terreno segnato anch’esso da limiti e negatività,che tuttavia sa accogliere con fiducia il seme,accorda credito alla sua efficacia,così da lasciarsi trasformare? </w:t>
      </w:r>
    </w:p>
    <w:p w:rsidR="00E763EC" w:rsidRPr="00EC7A82" w:rsidRDefault="00A65F3C" w:rsidP="00FE059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82B">
        <w:rPr>
          <w:sz w:val="28"/>
          <w:szCs w:val="28"/>
        </w:rPr>
        <w:t>) Durante la giornata quanto tempo dedico all’ascolto della Parola,alla meditazione,alla preghiera?</w:t>
      </w:r>
    </w:p>
    <w:sectPr w:rsidR="00E763EC" w:rsidRPr="00EC7A82" w:rsidSect="00075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EC7A82"/>
    <w:rsid w:val="00023CBB"/>
    <w:rsid w:val="0004006A"/>
    <w:rsid w:val="0006142B"/>
    <w:rsid w:val="000759B9"/>
    <w:rsid w:val="000A1808"/>
    <w:rsid w:val="000C3011"/>
    <w:rsid w:val="00124734"/>
    <w:rsid w:val="00153BC0"/>
    <w:rsid w:val="001B409B"/>
    <w:rsid w:val="001C3047"/>
    <w:rsid w:val="001E06CF"/>
    <w:rsid w:val="001E2583"/>
    <w:rsid w:val="002125AB"/>
    <w:rsid w:val="002D697D"/>
    <w:rsid w:val="002E0605"/>
    <w:rsid w:val="002E7257"/>
    <w:rsid w:val="002F1909"/>
    <w:rsid w:val="002F4B0F"/>
    <w:rsid w:val="003252FC"/>
    <w:rsid w:val="0035682B"/>
    <w:rsid w:val="003719B6"/>
    <w:rsid w:val="00373F6B"/>
    <w:rsid w:val="0038474A"/>
    <w:rsid w:val="00397134"/>
    <w:rsid w:val="003F4170"/>
    <w:rsid w:val="003F52BF"/>
    <w:rsid w:val="00405A7F"/>
    <w:rsid w:val="00406892"/>
    <w:rsid w:val="00412F9D"/>
    <w:rsid w:val="004170C8"/>
    <w:rsid w:val="004569C4"/>
    <w:rsid w:val="00462698"/>
    <w:rsid w:val="00483DA6"/>
    <w:rsid w:val="00486D7D"/>
    <w:rsid w:val="004A698E"/>
    <w:rsid w:val="004B6174"/>
    <w:rsid w:val="004D26E2"/>
    <w:rsid w:val="005112FA"/>
    <w:rsid w:val="005228C9"/>
    <w:rsid w:val="005439F6"/>
    <w:rsid w:val="00552D47"/>
    <w:rsid w:val="00585B3E"/>
    <w:rsid w:val="005C26A8"/>
    <w:rsid w:val="00611C0A"/>
    <w:rsid w:val="006249C8"/>
    <w:rsid w:val="00660EF8"/>
    <w:rsid w:val="00676651"/>
    <w:rsid w:val="00691170"/>
    <w:rsid w:val="006A6E81"/>
    <w:rsid w:val="006B337F"/>
    <w:rsid w:val="006B3D27"/>
    <w:rsid w:val="006B7140"/>
    <w:rsid w:val="006C2EB4"/>
    <w:rsid w:val="006E6DC1"/>
    <w:rsid w:val="007215F0"/>
    <w:rsid w:val="00726802"/>
    <w:rsid w:val="00765AAF"/>
    <w:rsid w:val="007B0BB2"/>
    <w:rsid w:val="007C6702"/>
    <w:rsid w:val="007C6BA0"/>
    <w:rsid w:val="007D44E9"/>
    <w:rsid w:val="007F2668"/>
    <w:rsid w:val="008229FB"/>
    <w:rsid w:val="00835521"/>
    <w:rsid w:val="00835885"/>
    <w:rsid w:val="0083724D"/>
    <w:rsid w:val="008C413B"/>
    <w:rsid w:val="008D0516"/>
    <w:rsid w:val="008D68A2"/>
    <w:rsid w:val="008D770E"/>
    <w:rsid w:val="008E0BA4"/>
    <w:rsid w:val="009A52A8"/>
    <w:rsid w:val="009B197D"/>
    <w:rsid w:val="009B27B8"/>
    <w:rsid w:val="009D32E3"/>
    <w:rsid w:val="00A21DB6"/>
    <w:rsid w:val="00A26625"/>
    <w:rsid w:val="00A315DD"/>
    <w:rsid w:val="00A41C19"/>
    <w:rsid w:val="00A4584C"/>
    <w:rsid w:val="00A5514B"/>
    <w:rsid w:val="00A5783B"/>
    <w:rsid w:val="00A65F3C"/>
    <w:rsid w:val="00AD3B3D"/>
    <w:rsid w:val="00AD6BA3"/>
    <w:rsid w:val="00B16606"/>
    <w:rsid w:val="00B83A59"/>
    <w:rsid w:val="00BD0BBB"/>
    <w:rsid w:val="00C05FC0"/>
    <w:rsid w:val="00C87266"/>
    <w:rsid w:val="00C90945"/>
    <w:rsid w:val="00CA69C3"/>
    <w:rsid w:val="00CB034A"/>
    <w:rsid w:val="00CB2659"/>
    <w:rsid w:val="00CB5DA7"/>
    <w:rsid w:val="00CE227D"/>
    <w:rsid w:val="00D12951"/>
    <w:rsid w:val="00D27333"/>
    <w:rsid w:val="00DA1408"/>
    <w:rsid w:val="00DC59F5"/>
    <w:rsid w:val="00E66031"/>
    <w:rsid w:val="00E763EC"/>
    <w:rsid w:val="00E91ABB"/>
    <w:rsid w:val="00EA5489"/>
    <w:rsid w:val="00EC5699"/>
    <w:rsid w:val="00EC7A82"/>
    <w:rsid w:val="00ED7883"/>
    <w:rsid w:val="00EF2374"/>
    <w:rsid w:val="00F149AA"/>
    <w:rsid w:val="00F15BA1"/>
    <w:rsid w:val="00F46651"/>
    <w:rsid w:val="00FB27DD"/>
    <w:rsid w:val="00FE0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8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Mons.Orlando</dc:creator>
  <cp:lastModifiedBy>HP</cp:lastModifiedBy>
  <cp:revision>2</cp:revision>
  <cp:lastPrinted>2017-07-31T08:47:00Z</cp:lastPrinted>
  <dcterms:created xsi:type="dcterms:W3CDTF">2017-08-12T09:06:00Z</dcterms:created>
  <dcterms:modified xsi:type="dcterms:W3CDTF">2017-08-12T09:06:00Z</dcterms:modified>
</cp:coreProperties>
</file>